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9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502"/>
        <w:gridCol w:w="5387"/>
      </w:tblGrid>
      <w:tr w:rsidR="002056E0" w:rsidRPr="00174D4B" w:rsidTr="00135301"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056E0" w:rsidRPr="00D82E15" w:rsidRDefault="002056E0" w:rsidP="00135301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2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УТВЕРЖДЁН:</w:t>
            </w:r>
          </w:p>
          <w:p w:rsidR="002056E0" w:rsidRPr="00D82E15" w:rsidRDefault="002056E0" w:rsidP="00135301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2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Сбором ДОО «</w:t>
            </w:r>
            <w:r w:rsidRPr="00D82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Дуслык</w:t>
            </w:r>
            <w:r w:rsidRPr="00D82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2056E0" w:rsidRPr="004170FB" w:rsidRDefault="002056E0" w:rsidP="00135301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2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Протокол №1 от 04.09.14г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056E0" w:rsidRPr="004170FB" w:rsidRDefault="002056E0" w:rsidP="00135301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СОГЛАСОВАНО:</w:t>
            </w:r>
          </w:p>
          <w:p w:rsidR="002056E0" w:rsidRPr="004170FB" w:rsidRDefault="002056E0" w:rsidP="00135301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Директором МБОУ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Шушмабашская СОШ</w:t>
            </w:r>
            <w:r w:rsidRPr="00417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2056E0" w:rsidRPr="00AE0A04" w:rsidRDefault="002056E0" w:rsidP="00135301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Р.Г.Шаймарданова</w:t>
            </w:r>
          </w:p>
          <w:p w:rsidR="002056E0" w:rsidRPr="004170FB" w:rsidRDefault="002056E0" w:rsidP="00135301">
            <w:pPr>
              <w:shd w:val="clear" w:color="auto" w:fill="FFFFFF" w:themeFill="background1"/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2056E0" w:rsidRPr="00174D4B" w:rsidRDefault="002056E0" w:rsidP="002056E0">
      <w:pPr>
        <w:shd w:val="clear" w:color="auto" w:fill="FFFFFF" w:themeFill="background1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056E0" w:rsidRPr="00174D4B" w:rsidRDefault="002056E0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2056E0" w:rsidRPr="00174D4B" w:rsidRDefault="002056E0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МБОУ «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Шушмабашская СОШ</w:t>
      </w: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»</w:t>
      </w:r>
    </w:p>
    <w:p w:rsidR="002056E0" w:rsidRPr="00174D4B" w:rsidRDefault="002056E0" w:rsidP="00356939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Арского</w:t>
      </w: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муниципального района РТ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2056E0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2056E0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2056E0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356939" w:rsidRDefault="002056E0" w:rsidP="002056E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69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УСТАВ</w:t>
      </w:r>
    </w:p>
    <w:p w:rsidR="002056E0" w:rsidRPr="00356939" w:rsidRDefault="002056E0" w:rsidP="002056E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69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детской общественной организации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bdr w:val="none" w:sz="0" w:space="0" w:color="auto" w:frame="1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bdr w:val="none" w:sz="0" w:space="0" w:color="auto" w:frame="1"/>
          <w:lang w:val="tt-RU" w:eastAsia="ru-RU"/>
        </w:rPr>
        <w:t>Дуслык</w:t>
      </w:r>
      <w:r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bdr w:val="none" w:sz="0" w:space="0" w:color="auto" w:frame="1"/>
          <w:lang w:eastAsia="ru-RU"/>
        </w:rPr>
        <w:t>»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2056E0" w:rsidRPr="00B5137B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Устав детской общественной организации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Дуслык</w:t>
      </w: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1.Общие положения.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 1.1.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Дружина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Дуслык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  является школьной общественной организацией. Полное название      организации: Детская Общественная Организация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Дуслык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1.2.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ДОО является не коммерческой организацией, не имеет прибыли и не распространяет получения  прибыли между её  членами.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1.3.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Организация выполняет свои уставные задачи, действует на основе конституции        РТ, федерального закона об общественных объединениях, закона об образовании, Устава школы и других нормативно-правовых документов.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1.4.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Деятельность организации основывается на принципе добровольности, равноправности, самоуправления и законности.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1.5.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Место нахождения совета организации: МБОУ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Шушмабашская СОШ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Арский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район, 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Шушмабаш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ул.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Школьная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,д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.2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 Цели и задачи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2.1.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Цель организации: сделать школьную жизнь интересной и увлекательной; воспитать </w:t>
      </w:r>
      <w:proofErr w:type="spell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конкурентноспособную</w:t>
      </w:r>
      <w:proofErr w:type="spell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личность.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2.2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.Для достижения этих целей организация проводит творческие конкурсы, увлекательные мероприятия, познавательные викторины, спортивные игры.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3.Права организации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3.1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.Свободно распространять информацию своей деятельности;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 - участвовать в решении принимаемой школой;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 - проводить митинги, акции;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 -  иметь средства массовой информации;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 - представлять и защищать свои права в организации самоуправления;    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 - выступать с инициативой по различным вопросам;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 - вступать в общественные объединения, быть членом и участником общественных объединений;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3.2.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Организация может осуществлять иные права действующие законодательством РТ в соответствии с установленными условиями и задачами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4.Обязанности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4.1.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Организация обязана соблюдать законодательство РТ, правила, установленные уставом и иными учредительными документами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4.2. 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Обязаны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ежегодно отчитываться о проделанной работе на итоговом собрании, на педсовете.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 4.3.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Предоставлять по запросу контролирующего органа управления образования документы, годовые отчёты.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5.Члены организации их права и обязанности.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5.1.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Членами ДОО могут быть учащиеся  10-15 лет, учителя, родители, признающие устав и положения.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5.2.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Членство в организацию устанавливается в устной форме на торжественной линейке.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5.3.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Члены организации имеют равные права и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несут равные обязанности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5.4.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Каждый член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имеет право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 принимать участие в общих собраниях;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-избирать и быть избранным в руководящие органы организации;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   -вносить предложения по вопросам, связанным с деятельностью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-получать информацию о планировании мероприятия.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5.5.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Члены организации обязаны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-соблюдать устав;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-участвовать в деятельности организации;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   -выполнять решения совета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-принимать участие в общественных собраниях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5.6.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Выбытие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-на основании личного заявления;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   -на основании решения совета организации об исключении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6.Руководящие органы общие собрания.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6.1.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Высшим руководящим органам 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является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общее собрание членов, созываемое не реже,  чем 2 раза в год.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 Внеочередное общее собрание может быть собрано не менее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чем 2/3 членов организации или по решению совета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6.2.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Инициаторы проведения общего собрания обязаны известить каждого члена о времени, месте собрания и повестке дня.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6.3.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Общее собрание правомочно: если в его работе принимали участие более половины,  если количество меньше, при условии, что имеются документы своевременного направления, приглашения всем членам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6.4.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Решение принимается большинством голосов от числа присутствующих.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6.5.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 исключительным компетенциям общего собрания относятся: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- решение вопросов о создании или ликвидации ДОО;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- утверждение устава;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- внесение изменений и дополнений в устав, выбор приоритетного направления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 - выбор и отзыв членов совета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- избрание комиссий;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- совет организации председательского совета.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6.6.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Постоянно действующие органы организации, избираемые  общим собранием на   1 год.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       Решение о составе совета организации принимается не менее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чем 2/3 голосов   от числа присутствующих на общим собрании членов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6.7.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 решения принимаются большинством голосов.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6.8. 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Председатель избирается из членов совета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3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6.9.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 компетенции совета относится приём и исключение из членов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6.10. 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Председатель совета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 - организовывает и подготавливает проведение совета.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 - обеспечивает программу деятельности организации.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</w:t>
      </w: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6. 11.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Структура органов Самоуправления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Органом ученического самоуправления школы является Совет Дружины, в который входят творческие, инициативные ребята 5-8 классов. Совет дружины сформирован на выборной основе.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Состав Совета Дружины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Учебный штаб.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Занимается  вопросами учебной работы, организует взаимопомощь </w:t>
      </w:r>
      <w:bookmarkStart w:id="0" w:name="_GoBack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отстающим ученикам, ведет контроль успеваемости и посещаемости, готовит </w:t>
      </w:r>
      <w:bookmarkEnd w:id="0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 проводит классные часы по тематике «учись учиться», проводит итоги соревнование по успеваемости и посещаемости.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Штаб культмассовый работы.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Организует проведение культурно-массовых мероприятий в школе, в городе, культпоходы в кино, театр, экскурсии и т.д. Комиссия готовят смотры и конкурсы художественной самодеятельности, концерты и т.д. Подводят итоги соревнований, участвуют в работе жюри.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Спортивно-оздоровительный штаб.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Организуют всю </w:t>
      </w:r>
      <w:proofErr w:type="spell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военно</w:t>
      </w:r>
      <w:proofErr w:type="spell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патриотическую работу совместно с руководителем по ОБЖ и спортивную работу с учителем по физкультуре. При проведении спортивных мероприятий подбирают актив из числа учащихся. Организуют походы, спортивные встречи, вечера.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 Трудовой штаб.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Организует общественно – полезный труд в классе, уборку закрепленных территорий. Следит за сохранностью мебели, организует ремонт класса в конце учебного года. Отвечает за отработку учащихся в летние время, составляют график отработки, представляют его педсовету на утверждение, ведет учет и </w:t>
      </w:r>
      <w:proofErr w:type="gramStart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отработкой. Подводит итоги соревнования на лучший кабинет, территорию, участие учащихся класса в общественно полезном труде.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5. Пресс-центр.</w:t>
      </w:r>
    </w:p>
    <w:p w:rsidR="002056E0" w:rsidRPr="00B5137B" w:rsidRDefault="002056E0" w:rsidP="002056E0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Отвечает за работу стенной печати в школе, классе. Организует выпуск стенгазет, бюллетеней, информационных листов. Оформляет классные уголки, отвечает за художественное оформление класса и школы.</w:t>
      </w:r>
    </w:p>
    <w:p w:rsidR="002056E0" w:rsidRDefault="002056E0" w:rsidP="002056E0"/>
    <w:p w:rsidR="00C84937" w:rsidRDefault="00C84937" w:rsidP="002056E0"/>
    <w:sectPr w:rsidR="00C84937" w:rsidSect="00E35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056E0"/>
    <w:rsid w:val="002056E0"/>
    <w:rsid w:val="003029A6"/>
    <w:rsid w:val="00356939"/>
    <w:rsid w:val="003A34BF"/>
    <w:rsid w:val="00685D7D"/>
    <w:rsid w:val="008416C0"/>
    <w:rsid w:val="00A73CD1"/>
    <w:rsid w:val="00C84937"/>
    <w:rsid w:val="00D82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6E0"/>
    <w:pPr>
      <w:spacing w:line="276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971</Words>
  <Characters>5539</Characters>
  <Application>Microsoft Office Word</Application>
  <DocSecurity>0</DocSecurity>
  <Lines>46</Lines>
  <Paragraphs>12</Paragraphs>
  <ScaleCrop>false</ScaleCrop>
  <Company>Krokoz™</Company>
  <LinksUpToDate>false</LinksUpToDate>
  <CharactersWithSpaces>6498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2017-09-26T10:39:00Z</dcterms:created>
  <dcterms:modified xsi:type="dcterms:W3CDTF">2017-10-10T10:45:00Z</dcterms:modified>
</cp:coreProperties>
</file>